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Гадючник в'язолистий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Гадючник в'язолистий</w:t>
      </w:r>
      <w:r w:rsidDel="00000000" w:rsidR="00000000" w:rsidRPr="00000000">
        <w:rPr>
          <w:sz w:val="28"/>
          <w:szCs w:val="28"/>
          <w:rtl w:val="0"/>
        </w:rPr>
        <w:t xml:space="preserve"> (</w:t>
      </w:r>
      <w:r w:rsidDel="00000000" w:rsidR="00000000" w:rsidRPr="00000000">
        <w:rPr>
          <w:i w:val="1"/>
          <w:sz w:val="28"/>
          <w:szCs w:val="28"/>
          <w:rtl w:val="0"/>
        </w:rPr>
        <w:t xml:space="preserve">Filipendula ulmaria, Spiraea ulmaria</w:t>
      </w:r>
      <w:r w:rsidDel="00000000" w:rsidR="00000000" w:rsidRPr="00000000">
        <w:rPr>
          <w:sz w:val="28"/>
          <w:szCs w:val="28"/>
          <w:rtl w:val="0"/>
        </w:rPr>
        <w:t xml:space="preserve">), інші назви спірея в'язолиста, таволга в'язолиста, борошень.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Багаторічна трав'яниста рослина родини розових. Має повзуче дерев'янисте кореневище. Стебло до 200 см заввишки, нерозгалужене, облиствене. Листки переривчасто-перисті. Квітки дрібні, двостатеві, правильні, 5-пелюсткові, жовто-білі, запашні, в густому волотистому суцвітті. Пелюстки – з довгим нігтиком. Цвіте у червні-липні. Плід - листянка.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Гадючник в'язолистий росте по всій території України на вологих луках, берегах річок і болотах, у заболочених лісах.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Заготовляють траву під час цвітіння рослини і кореневища з корінням восени (вересень-жовтень).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Трава гадючника в'язолистого містить барвники, дубильні речовини, аскорбінову і саліцилову кислоти, глікозид гаультерин і </w:t>
      </w:r>
      <w:r w:rsidDel="00000000" w:rsidR="00000000" w:rsidRPr="00000000">
        <w:rPr>
          <w:sz w:val="28"/>
          <w:szCs w:val="28"/>
          <w:rtl w:val="0"/>
        </w:rPr>
        <w:t xml:space="preserve">спіреїн</w:t>
      </w:r>
      <w:r w:rsidDel="00000000" w:rsidR="00000000" w:rsidRPr="00000000">
        <w:rPr>
          <w:sz w:val="28"/>
          <w:szCs w:val="28"/>
          <w:rtl w:val="0"/>
        </w:rPr>
        <w:t xml:space="preserve">, ефірну олію.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Галенові препарати гадючника в'язолистого мають анальгетичні, протизапальні, протиревматичні, потогінні, сечогінні властивості. Застосовують внутрішньо у вигляді настоїв чи відварів трави або коріння. Використовують як потогінний засіб при грипі й гарячці, протизапальний при подагрі, ревматизмі, заспокійливий при істерії, болях у шлунку і кишках, при геморої, при хворобах сечового міхура і нирок, як загальнозміцнюючий засіб при катарі верхніх дихальних шляхів, бронхітах, бронхіальній астмі. Зовнішньо використовують (свіжий сік, відвари, мазі) при лікуванні ран, виразок, фурункулів, при білях, укусах змій </w:t>
      </w:r>
      <w:r w:rsidDel="00000000" w:rsidR="00000000" w:rsidRPr="00000000">
        <w:rPr>
          <w:sz w:val="28"/>
          <w:szCs w:val="28"/>
          <w:rtl w:val="0"/>
        </w:rPr>
        <w:t xml:space="preserve">або</w:t>
      </w:r>
      <w:r w:rsidDel="00000000" w:rsidR="00000000" w:rsidRPr="00000000">
        <w:rPr>
          <w:sz w:val="28"/>
          <w:szCs w:val="28"/>
          <w:rtl w:val="0"/>
        </w:rPr>
        <w:t xml:space="preserve"> скажених тварин.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Внутрішньо – настій трави гадючника в'язолистого (1 ч. ложка сухої сировини на 200 мл окропу, настоювати 50 хв), пити по 50 мл 4 рази на день.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Зовнішньо – мазь (10 г порошку кореня гадючника в'язолистого на 50 г внутрішнього жиру або вершкового масла) для змазування уражених місць при запальних дерматозах і розтирань при ревматизмі, подагрі. Для промивань ран, спринцювань, для клізм при проносах та для примочок до ран, виразок, фурункулів (настій або відвар суміші гадючника і гірчака зміїного по 20 г на 2 л окропу).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